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8420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2A34E27C" w14:textId="153E1948" w:rsidR="005B00FA" w:rsidRDefault="00E85EE8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Vollversammlung</w:t>
      </w:r>
      <w:r w:rsidR="005B00FA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Orientierungslauf 202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3</w:t>
      </w:r>
    </w:p>
    <w:p w14:paraId="49E1849D" w14:textId="1EF6058F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Saisonbericht 202</w:t>
      </w:r>
      <w:r w:rsidR="00E85EE8"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>2</w:t>
      </w:r>
      <w:r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  <w:t xml:space="preserve"> OL-Verein</w:t>
      </w:r>
    </w:p>
    <w:p w14:paraId="6BA96582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p w14:paraId="5CA80A56" w14:textId="77777777" w:rsidR="005B00FA" w:rsidRDefault="005B00FA" w:rsidP="005B00FA">
      <w:pPr>
        <w:autoSpaceDE w:val="0"/>
        <w:autoSpaceDN w:val="0"/>
        <w:adjustRightInd w:val="0"/>
        <w:ind w:left="142"/>
        <w:textAlignment w:val="center"/>
        <w:rPr>
          <w:rFonts w:ascii="Arial Black" w:hAnsi="Arial Black"/>
          <w:noProof/>
          <w:sz w:val="22"/>
          <w:szCs w:val="28"/>
          <w:lang w:eastAsia="de-DE"/>
        </w:rPr>
      </w:pPr>
      <w:r>
        <w:rPr>
          <w:rFonts w:ascii="Arial Black" w:hAnsi="Arial Black"/>
          <w:noProof/>
          <w:sz w:val="22"/>
          <w:szCs w:val="28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 Black" w:hAnsi="Arial Black"/>
          <w:noProof/>
          <w:sz w:val="22"/>
          <w:szCs w:val="28"/>
          <w:lang w:eastAsia="de-DE"/>
        </w:rPr>
        <w:instrText xml:space="preserve"> FORMTEXT </w:instrText>
      </w:r>
      <w:r>
        <w:rPr>
          <w:rFonts w:ascii="Arial Black" w:hAnsi="Arial Black"/>
          <w:noProof/>
          <w:sz w:val="22"/>
          <w:szCs w:val="28"/>
          <w:lang w:eastAsia="de-DE"/>
        </w:rPr>
      </w:r>
      <w:r>
        <w:rPr>
          <w:rFonts w:ascii="Arial Black" w:hAnsi="Arial Black"/>
          <w:noProof/>
          <w:sz w:val="22"/>
          <w:szCs w:val="28"/>
          <w:lang w:eastAsia="de-DE"/>
        </w:rPr>
        <w:fldChar w:fldCharType="separate"/>
      </w:r>
      <w:r>
        <w:rPr>
          <w:rFonts w:ascii="Arial Black" w:hAnsi="Arial Black"/>
          <w:noProof/>
          <w:sz w:val="22"/>
          <w:szCs w:val="28"/>
          <w:lang w:eastAsia="de-DE"/>
        </w:rPr>
        <w:t>... Verein ...</w:t>
      </w:r>
      <w:r>
        <w:fldChar w:fldCharType="end"/>
      </w:r>
      <w:bookmarkEnd w:id="0"/>
    </w:p>
    <w:p w14:paraId="35A1647A" w14:textId="77777777" w:rsidR="005B00FA" w:rsidRDefault="005B00FA" w:rsidP="005B00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Black" w:hAnsi="Arial Black"/>
          <w:b/>
          <w:noProof/>
          <w:color w:val="0070C0"/>
          <w:sz w:val="28"/>
          <w:szCs w:val="28"/>
          <w:lang w:eastAsia="de-D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6014"/>
      </w:tblGrid>
      <w:tr w:rsidR="005B00FA" w14:paraId="3C620D9C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70F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Vereinsname: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D7D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fldChar w:fldCharType="end"/>
            </w:r>
            <w:bookmarkEnd w:id="1"/>
          </w:p>
        </w:tc>
      </w:tr>
      <w:tr w:rsidR="005B00FA" w14:paraId="45956C6B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46A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Turngau: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38B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56D6BC28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1798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Aktive Orientierungsläufer: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A13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6CB03762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41E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Verantwortliche*r: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AF3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01671DD6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959" w14:textId="32D6D62F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war der Verein 202</w:t>
            </w:r>
            <w:r w:rsidR="00E85EE8">
              <w:rPr>
                <w:rFonts w:ascii="Calibri" w:hAnsi="Calibri"/>
                <w:noProof/>
                <w:sz w:val="22"/>
                <w:szCs w:val="28"/>
                <w:lang w:eastAsia="de-DE"/>
              </w:rPr>
              <w:t>2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 xml:space="preserve"> als Ausrichter von OL-Veranstaltungen aktiv?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0C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1C3132CB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628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Wird im Verein OL-Training für den Nachwuchs angeboten? Wenn ja, in welcher Form?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E4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0ADBDC0D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459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engagiert sich der Verein im Schul-OL?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291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74FC36E7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9B1E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Inwieweit wurden weitere OL-Projekte durchgeführt?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90D0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3B67BBF5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6BB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Wie sind die Planungen des Vereins für die nächsten Jahre (Entwicklung, Veranstaltungen, Projekte etc.)?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C51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  <w:tr w:rsidR="005B00FA" w14:paraId="690167CF" w14:textId="77777777" w:rsidTr="005B00F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7B80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Weitere Anmerkungen: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AA5" w14:textId="77777777" w:rsidR="005B00FA" w:rsidRDefault="005B00FA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center"/>
              <w:rPr>
                <w:rFonts w:ascii="Calibri" w:hAnsi="Calibri"/>
                <w:noProof/>
                <w:sz w:val="22"/>
                <w:szCs w:val="28"/>
                <w:lang w:eastAsia="de-DE"/>
              </w:rPr>
            </w:pP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8"/>
                <w:lang w:eastAsia="de-DE"/>
              </w:rPr>
              <w:fldChar w:fldCharType="end"/>
            </w:r>
          </w:p>
        </w:tc>
      </w:tr>
    </w:tbl>
    <w:p w14:paraId="75F84F0E" w14:textId="77777777" w:rsidR="005B00FA" w:rsidRDefault="005B00FA" w:rsidP="005B00FA">
      <w:pPr>
        <w:autoSpaceDE w:val="0"/>
        <w:autoSpaceDN w:val="0"/>
        <w:adjustRightInd w:val="0"/>
        <w:ind w:left="142"/>
        <w:jc w:val="left"/>
        <w:textAlignment w:val="center"/>
        <w:rPr>
          <w:rFonts w:ascii="Calibri" w:hAnsi="Calibri"/>
          <w:noProof/>
          <w:sz w:val="22"/>
          <w:szCs w:val="28"/>
          <w:lang w:eastAsia="de-DE"/>
        </w:rPr>
      </w:pPr>
    </w:p>
    <w:p w14:paraId="0534F95B" w14:textId="58235D3B" w:rsidR="00ED3E9A" w:rsidRPr="00ED3E9A" w:rsidRDefault="00ED3E9A" w:rsidP="005B00FA">
      <w:pPr>
        <w:pStyle w:val="Aufzhlungszeichen"/>
        <w:numPr>
          <w:ilvl w:val="0"/>
          <w:numId w:val="0"/>
        </w:numPr>
        <w:ind w:left="936" w:hanging="360"/>
      </w:pPr>
    </w:p>
    <w:p w14:paraId="5C4ED0DA" w14:textId="77777777" w:rsidR="00383F47" w:rsidRPr="00ED3E9A" w:rsidRDefault="00383F47" w:rsidP="00ED3E9A"/>
    <w:sectPr w:rsidR="00383F47" w:rsidRPr="00ED3E9A" w:rsidSect="00044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360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6743" w14:textId="77777777" w:rsidR="002A67E2" w:rsidRDefault="002A67E2" w:rsidP="00D350E5">
      <w:r>
        <w:separator/>
      </w:r>
    </w:p>
  </w:endnote>
  <w:endnote w:type="continuationSeparator" w:id="0">
    <w:p w14:paraId="72E208FE" w14:textId="77777777" w:rsidR="002A67E2" w:rsidRDefault="002A67E2" w:rsidP="00D3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7840" w14:textId="77777777" w:rsidR="00D96893" w:rsidRDefault="00D96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C110" w14:textId="77777777" w:rsidR="00D350E5" w:rsidRDefault="0074250C">
    <w:r>
      <w:rPr>
        <w:noProof/>
      </w:rPr>
      <w:drawing>
        <wp:anchor distT="0" distB="0" distL="114300" distR="114300" simplePos="0" relativeHeight="251685888" behindDoc="1" locked="0" layoutInCell="1" allowOverlap="1" wp14:anchorId="52140B40" wp14:editId="66006C44">
          <wp:simplePos x="0" y="0"/>
          <wp:positionH relativeFrom="column">
            <wp:posOffset>-267335</wp:posOffset>
          </wp:positionH>
          <wp:positionV relativeFrom="paragraph">
            <wp:posOffset>-353308</wp:posOffset>
          </wp:positionV>
          <wp:extent cx="6939539" cy="991045"/>
          <wp:effectExtent l="0" t="0" r="0" b="0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lement 6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539" cy="99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BF7C" w14:textId="77777777" w:rsidR="00486E42" w:rsidRDefault="0074250C">
    <w:r>
      <w:rPr>
        <w:noProof/>
      </w:rPr>
      <w:drawing>
        <wp:anchor distT="0" distB="0" distL="114300" distR="114300" simplePos="0" relativeHeight="251674624" behindDoc="1" locked="0" layoutInCell="1" allowOverlap="1" wp14:anchorId="38574A12" wp14:editId="07C162B1">
          <wp:simplePos x="0" y="0"/>
          <wp:positionH relativeFrom="column">
            <wp:posOffset>-317626</wp:posOffset>
          </wp:positionH>
          <wp:positionV relativeFrom="paragraph">
            <wp:posOffset>-933227</wp:posOffset>
          </wp:positionV>
          <wp:extent cx="6970395" cy="1287748"/>
          <wp:effectExtent l="0" t="0" r="1905" b="0"/>
          <wp:wrapNone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lement 7@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866" cy="129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F3E516" wp14:editId="47A84D17">
              <wp:simplePos x="0" y="0"/>
              <wp:positionH relativeFrom="page">
                <wp:posOffset>2477604</wp:posOffset>
              </wp:positionH>
              <wp:positionV relativeFrom="page">
                <wp:posOffset>9970770</wp:posOffset>
              </wp:positionV>
              <wp:extent cx="1458595" cy="391795"/>
              <wp:effectExtent l="0" t="0" r="1905" b="1905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0CA5C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Stadtsparkasse München</w:t>
                          </w:r>
                        </w:p>
                        <w:p w14:paraId="49EFFEF7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IBAN DE53701500000028255800</w:t>
                          </w:r>
                        </w:p>
                        <w:p w14:paraId="171537E1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BIC SSKMDEMMXXX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3E516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left:0;text-align:left;margin-left:195.1pt;margin-top:785.1pt;width:114.8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" filled="f" stroked="f">
              <v:textbox inset="0,0,0,0">
                <w:txbxContent>
                  <w:p w14:paraId="29D0CA5C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Stadtsparkasse München</w:t>
                    </w:r>
                  </w:p>
                  <w:p w14:paraId="49EFFEF7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IBAN DE53701500000028255800</w:t>
                    </w:r>
                  </w:p>
                  <w:p w14:paraId="171537E1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BIC SSKMDEMMXXX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A24BDE" wp14:editId="53453553">
              <wp:simplePos x="0" y="0"/>
              <wp:positionH relativeFrom="page">
                <wp:posOffset>4242104</wp:posOffset>
              </wp:positionH>
              <wp:positionV relativeFrom="page">
                <wp:posOffset>9970770</wp:posOffset>
              </wp:positionV>
              <wp:extent cx="1581785" cy="391795"/>
              <wp:effectExtent l="0" t="0" r="5715" b="1905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85CE1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E-Mail info@btv-turnen.de</w:t>
                          </w:r>
                        </w:p>
                        <w:p w14:paraId="747FE466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Vereinsregister München Nr. 4499</w:t>
                          </w:r>
                        </w:p>
                        <w:p w14:paraId="696A13E4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Steuernummer 143/211/10666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24BDE" id="Textfeld 29" o:spid="_x0000_s1027" type="#_x0000_t202" style="position:absolute;left:0;text-align:left;margin-left:334pt;margin-top:785.1pt;width:124.55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" filled="f" stroked="f">
              <v:textbox inset="0,0,0,0">
                <w:txbxContent>
                  <w:p w14:paraId="31285CE1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E-Mail info@btv-turnen.de</w:t>
                    </w:r>
                  </w:p>
                  <w:p w14:paraId="747FE466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Vereinsregister München Nr. 4499</w:t>
                    </w:r>
                  </w:p>
                  <w:p w14:paraId="696A13E4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Steuernummer 143/211/10666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592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1B9B67" wp14:editId="3B2587A0">
              <wp:simplePos x="0" y="0"/>
              <wp:positionH relativeFrom="page">
                <wp:posOffset>862330</wp:posOffset>
              </wp:positionH>
              <wp:positionV relativeFrom="page">
                <wp:posOffset>9971322</wp:posOffset>
              </wp:positionV>
              <wp:extent cx="1398815" cy="391886"/>
              <wp:effectExtent l="0" t="0" r="0" b="190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815" cy="3918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B1A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Bayerischer Turnverband e. V.</w:t>
                          </w:r>
                        </w:p>
                        <w:p w14:paraId="41CB0853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Georg-Brauchle-Ring 93</w:t>
                          </w:r>
                        </w:p>
                        <w:p w14:paraId="250B36DD" w14:textId="77777777" w:rsidR="0074250C" w:rsidRPr="0074250C" w:rsidRDefault="0074250C" w:rsidP="0074250C">
                          <w:pPr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</w:pPr>
                          <w:r w:rsidRPr="0074250C">
                            <w:rPr>
                              <w:rFonts w:ascii="Gill Sans" w:hAnsi="Gill Sans" w:cs="Gill Sans"/>
                              <w:sz w:val="15"/>
                              <w:szCs w:val="15"/>
                            </w:rPr>
                            <w:t>80992 München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B9B67" id="Textfeld 9" o:spid="_x0000_s1028" type="#_x0000_t202" style="position:absolute;left:0;text-align:left;margin-left:67.9pt;margin-top:785.15pt;width:110.15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" filled="f" stroked="f">
              <v:textbox inset="0,0,0,0">
                <w:txbxContent>
                  <w:p w14:paraId="37A14B1A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Bayerischer Turnverband e. V.</w:t>
                    </w:r>
                  </w:p>
                  <w:p w14:paraId="41CB0853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Georg-Brauchle-Ring 93</w:t>
                    </w:r>
                  </w:p>
                  <w:p w14:paraId="250B36DD" w14:textId="77777777" w:rsidR="0074250C" w:rsidRPr="0074250C" w:rsidRDefault="0074250C" w:rsidP="0074250C">
                    <w:pPr>
                      <w:rPr>
                        <w:rFonts w:ascii="Gill Sans" w:hAnsi="Gill Sans" w:cs="Gill Sans"/>
                        <w:sz w:val="15"/>
                        <w:szCs w:val="15"/>
                      </w:rPr>
                    </w:pPr>
                    <w:r w:rsidRPr="0074250C">
                      <w:rPr>
                        <w:rFonts w:ascii="Gill Sans" w:hAnsi="Gill Sans" w:cs="Gill Sans"/>
                        <w:sz w:val="15"/>
                        <w:szCs w:val="15"/>
                      </w:rPr>
                      <w:t>80992 München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5A7E" w14:textId="77777777" w:rsidR="002A67E2" w:rsidRDefault="002A67E2" w:rsidP="00D350E5">
      <w:r>
        <w:separator/>
      </w:r>
    </w:p>
  </w:footnote>
  <w:footnote w:type="continuationSeparator" w:id="0">
    <w:p w14:paraId="6BD3DAD5" w14:textId="77777777" w:rsidR="002A67E2" w:rsidRDefault="002A67E2" w:rsidP="00D3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C453" w14:textId="77777777" w:rsidR="00D96893" w:rsidRDefault="00D968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26AE" w14:textId="77777777" w:rsidR="00D350E5" w:rsidRDefault="0074250C">
    <w:r>
      <w:rPr>
        <w:noProof/>
      </w:rPr>
      <w:drawing>
        <wp:anchor distT="0" distB="0" distL="114300" distR="114300" simplePos="0" relativeHeight="251684864" behindDoc="1" locked="0" layoutInCell="1" allowOverlap="1" wp14:anchorId="77F2B05E" wp14:editId="3464F917">
          <wp:simplePos x="0" y="0"/>
          <wp:positionH relativeFrom="column">
            <wp:posOffset>4314366</wp:posOffset>
          </wp:positionH>
          <wp:positionV relativeFrom="paragraph">
            <wp:posOffset>-51554</wp:posOffset>
          </wp:positionV>
          <wp:extent cx="2013274" cy="636194"/>
          <wp:effectExtent l="0" t="0" r="0" b="0"/>
          <wp:wrapNone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274" cy="636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20B4B369" wp14:editId="4F5384A2">
          <wp:simplePos x="0" y="0"/>
          <wp:positionH relativeFrom="column">
            <wp:posOffset>-1386107</wp:posOffset>
          </wp:positionH>
          <wp:positionV relativeFrom="paragraph">
            <wp:posOffset>-635</wp:posOffset>
          </wp:positionV>
          <wp:extent cx="3443237" cy="281354"/>
          <wp:effectExtent l="0" t="0" r="0" b="0"/>
          <wp:wrapNone/>
          <wp:docPr id="81" name="Grafik 81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0FA6" w14:textId="77777777" w:rsidR="00486E42" w:rsidRDefault="0074250C">
    <w:r>
      <w:rPr>
        <w:noProof/>
      </w:rPr>
      <w:drawing>
        <wp:anchor distT="0" distB="0" distL="114300" distR="114300" simplePos="0" relativeHeight="251671552" behindDoc="1" locked="0" layoutInCell="1" allowOverlap="1" wp14:anchorId="39465AA0" wp14:editId="5B0F7182">
          <wp:simplePos x="0" y="0"/>
          <wp:positionH relativeFrom="column">
            <wp:posOffset>3576472</wp:posOffset>
          </wp:positionH>
          <wp:positionV relativeFrom="paragraph">
            <wp:posOffset>-109931</wp:posOffset>
          </wp:positionV>
          <wp:extent cx="2688768" cy="985199"/>
          <wp:effectExtent l="0" t="0" r="0" b="0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lement 5@10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854" cy="99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A8269B4" wp14:editId="781E2AA7">
          <wp:simplePos x="0" y="0"/>
          <wp:positionH relativeFrom="column">
            <wp:posOffset>-1376982</wp:posOffset>
          </wp:positionH>
          <wp:positionV relativeFrom="paragraph">
            <wp:posOffset>-6420</wp:posOffset>
          </wp:positionV>
          <wp:extent cx="3443237" cy="281354"/>
          <wp:effectExtent l="0" t="0" r="0" b="0"/>
          <wp:wrapNone/>
          <wp:docPr id="84" name="Grafik 84" descr="Ein Bild, das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lement 4@1000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3237" cy="281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ufzhlungszeiche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FA"/>
    <w:rsid w:val="00010E04"/>
    <w:rsid w:val="00014908"/>
    <w:rsid w:val="000268DA"/>
    <w:rsid w:val="000315C8"/>
    <w:rsid w:val="00044D05"/>
    <w:rsid w:val="0007149D"/>
    <w:rsid w:val="00085886"/>
    <w:rsid w:val="001532DE"/>
    <w:rsid w:val="001653EA"/>
    <w:rsid w:val="001E3052"/>
    <w:rsid w:val="002411B8"/>
    <w:rsid w:val="002A67E2"/>
    <w:rsid w:val="00383F47"/>
    <w:rsid w:val="00486E42"/>
    <w:rsid w:val="004E1538"/>
    <w:rsid w:val="005721EF"/>
    <w:rsid w:val="005B00FA"/>
    <w:rsid w:val="006900C5"/>
    <w:rsid w:val="0074225D"/>
    <w:rsid w:val="0074250C"/>
    <w:rsid w:val="00785FD9"/>
    <w:rsid w:val="00796D5A"/>
    <w:rsid w:val="007F1F0B"/>
    <w:rsid w:val="00826AA5"/>
    <w:rsid w:val="0085013E"/>
    <w:rsid w:val="0093216E"/>
    <w:rsid w:val="00934644"/>
    <w:rsid w:val="00943FA2"/>
    <w:rsid w:val="00A72E10"/>
    <w:rsid w:val="00AB2AEC"/>
    <w:rsid w:val="00B268FA"/>
    <w:rsid w:val="00B63C0A"/>
    <w:rsid w:val="00BB5B94"/>
    <w:rsid w:val="00C04EA1"/>
    <w:rsid w:val="00C74978"/>
    <w:rsid w:val="00CB77D8"/>
    <w:rsid w:val="00CD6C21"/>
    <w:rsid w:val="00D350E5"/>
    <w:rsid w:val="00D365A8"/>
    <w:rsid w:val="00D82EBF"/>
    <w:rsid w:val="00D96893"/>
    <w:rsid w:val="00E01403"/>
    <w:rsid w:val="00E6612D"/>
    <w:rsid w:val="00E735F0"/>
    <w:rsid w:val="00E82CC3"/>
    <w:rsid w:val="00E85EE8"/>
    <w:rsid w:val="00EA555F"/>
    <w:rsid w:val="00ED3E9A"/>
    <w:rsid w:val="00EF6781"/>
    <w:rsid w:val="00F15AB3"/>
    <w:rsid w:val="00F35923"/>
    <w:rsid w:val="00F455D8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C0021"/>
  <w14:defaultImageDpi w14:val="32767"/>
  <w15:chartTrackingRefBased/>
  <w15:docId w15:val="{5C690824-F63F-4003-BA96-6C87632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B00FA"/>
    <w:pPr>
      <w:spacing w:after="120" w:line="276" w:lineRule="auto"/>
      <w:jc w:val="center"/>
    </w:pPr>
    <w:rPr>
      <w:rFonts w:ascii="Arial" w:eastAsia="Calibri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5B94"/>
    <w:pPr>
      <w:keepNext/>
      <w:keepLines/>
      <w:spacing w:before="240" w:after="320" w:line="240" w:lineRule="auto"/>
      <w:jc w:val="left"/>
      <w:outlineLvl w:val="0"/>
    </w:pPr>
    <w:rPr>
      <w:rFonts w:asciiTheme="minorHAnsi" w:eastAsiaTheme="majorEastAsia" w:hAnsiTheme="minorHAnsi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5AB3"/>
    <w:pPr>
      <w:keepNext/>
      <w:keepLines/>
      <w:spacing w:before="160" w:after="200" w:line="240" w:lineRule="auto"/>
      <w:jc w:val="left"/>
      <w:outlineLvl w:val="1"/>
    </w:pPr>
    <w:rPr>
      <w:rFonts w:asciiTheme="minorHAnsi" w:eastAsiaTheme="majorEastAsia" w:hAnsiTheme="minorHAnsi" w:cs="Times New Roman (Überschriften"/>
      <w:b/>
      <w:spacing w:val="14"/>
      <w:sz w:val="36"/>
      <w:szCs w:val="26"/>
      <w:lang w:eastAsia="ja-JP" w:bidi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E9A"/>
    <w:pPr>
      <w:keepNext/>
      <w:keepLines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2"/>
      <w:lang w:eastAsia="ja-JP" w:bidi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5D8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D3E9A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5D8"/>
    <w:rPr>
      <w:rFonts w:asciiTheme="majorHAnsi" w:eastAsiaTheme="majorEastAsia" w:hAnsiTheme="majorHAnsi" w:cstheme="majorBidi"/>
      <w:i/>
      <w:iCs/>
      <w:color w:val="0070C0"/>
      <w:sz w:val="22"/>
      <w:lang w:eastAsia="ja-JP" w:bidi="de-DE"/>
    </w:rPr>
  </w:style>
  <w:style w:type="character" w:styleId="IntensiveHervorhebung">
    <w:name w:val="Intense Emphasis"/>
    <w:basedOn w:val="Absatz-Standardschriftart"/>
    <w:uiPriority w:val="21"/>
    <w:qFormat/>
    <w:rsid w:val="00F455D8"/>
    <w:rPr>
      <w:i/>
      <w:iCs/>
      <w:color w:val="0070C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55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</w:pPr>
    <w:rPr>
      <w:rFonts w:asciiTheme="minorHAnsi" w:eastAsiaTheme="minorHAnsi" w:hAnsiTheme="minorHAnsi" w:cs="Times New Roman (Textkörper CS)"/>
      <w:i/>
      <w:iCs/>
      <w:color w:val="0070C0"/>
      <w:sz w:val="22"/>
      <w:lang w:eastAsia="ja-JP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5B94"/>
    <w:rPr>
      <w:rFonts w:eastAsiaTheme="majorEastAsia" w:cstheme="majorBidi"/>
      <w:b/>
      <w:caps/>
      <w:color w:val="4472C4" w:themeColor="accent1"/>
      <w:spacing w:val="14"/>
      <w:sz w:val="48"/>
      <w:szCs w:val="32"/>
      <w:lang w:eastAsia="ja-JP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AB3"/>
    <w:rPr>
      <w:rFonts w:eastAsiaTheme="majorEastAsia" w:cs="Times New Roman (Überschriften"/>
      <w:b/>
      <w:spacing w:val="14"/>
      <w:sz w:val="36"/>
      <w:szCs w:val="26"/>
      <w:lang w:eastAsia="ja-JP" w:bidi="de-DE"/>
    </w:rPr>
  </w:style>
  <w:style w:type="paragraph" w:styleId="Aufzhlungszeichen">
    <w:name w:val="List Bullet"/>
    <w:basedOn w:val="Standard"/>
    <w:uiPriority w:val="31"/>
    <w:qFormat/>
    <w:rsid w:val="00ED3E9A"/>
    <w:pPr>
      <w:numPr>
        <w:numId w:val="1"/>
      </w:numPr>
      <w:spacing w:before="160" w:after="320" w:line="240" w:lineRule="auto"/>
      <w:contextualSpacing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paragraph" w:styleId="Zitat">
    <w:name w:val="Quote"/>
    <w:basedOn w:val="Standard"/>
    <w:next w:val="Standard"/>
    <w:link w:val="ZitatZchn"/>
    <w:uiPriority w:val="29"/>
    <w:unhideWhenUsed/>
    <w:qFormat/>
    <w:rsid w:val="00BB5B94"/>
    <w:pPr>
      <w:spacing w:before="360" w:after="560" w:line="264" w:lineRule="auto"/>
      <w:ind w:left="605" w:right="605"/>
      <w:contextualSpacing/>
      <w:jc w:val="left"/>
    </w:pPr>
    <w:rPr>
      <w:rFonts w:asciiTheme="majorHAnsi" w:eastAsiaTheme="min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ZitatZchn">
    <w:name w:val="Zitat Zchn"/>
    <w:basedOn w:val="Absatz-Standardschriftart"/>
    <w:link w:val="Zitat"/>
    <w:uiPriority w:val="29"/>
    <w:rsid w:val="00BB5B94"/>
    <w:rPr>
      <w:rFonts w:asciiTheme="majorHAnsi" w:hAnsiTheme="majorHAnsi" w:cs="Times New Roman (Textkörper CS)"/>
      <w:i/>
      <w:iCs/>
      <w:color w:val="4472C4" w:themeColor="accent1"/>
      <w:sz w:val="40"/>
      <w:lang w:eastAsia="ja-JP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E9A"/>
    <w:rPr>
      <w:rFonts w:asciiTheme="majorHAnsi" w:eastAsiaTheme="majorEastAsia" w:hAnsiTheme="majorHAnsi" w:cstheme="majorBidi"/>
      <w:color w:val="1F3763" w:themeColor="accent1" w:themeShade="7F"/>
      <w:lang w:eastAsia="ja-JP" w:bidi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55D8"/>
    <w:rPr>
      <w:rFonts w:cs="Times New Roman (Textkörper CS)"/>
      <w:i/>
      <w:iCs/>
      <w:color w:val="0070C0"/>
      <w:sz w:val="22"/>
      <w:lang w:eastAsia="ja-JP" w:bidi="de-DE"/>
    </w:rPr>
  </w:style>
  <w:style w:type="character" w:styleId="IntensiverVerweis">
    <w:name w:val="Intense Reference"/>
    <w:basedOn w:val="Absatz-Standardschriftart"/>
    <w:uiPriority w:val="32"/>
    <w:qFormat/>
    <w:rsid w:val="00F455D8"/>
    <w:rPr>
      <w:b/>
      <w:bCs/>
      <w:smallCaps/>
      <w:color w:val="0070C0"/>
      <w:spacing w:val="5"/>
    </w:rPr>
  </w:style>
  <w:style w:type="character" w:styleId="Hashtag">
    <w:name w:val="Hashtag"/>
    <w:basedOn w:val="Absatz-Standardschriftart"/>
    <w:uiPriority w:val="99"/>
    <w:rsid w:val="00F455D8"/>
    <w:rPr>
      <w:color w:val="0070C0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  <w:style w:type="paragraph" w:styleId="Fuzeile">
    <w:name w:val="footer"/>
    <w:basedOn w:val="Standard"/>
    <w:link w:val="FuzeileZchn"/>
    <w:uiPriority w:val="99"/>
    <w:unhideWhenUsed/>
    <w:rsid w:val="00044D0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="Times New Roman (Textkörper CS)"/>
      <w:color w:val="000000" w:themeColor="text1"/>
      <w:sz w:val="22"/>
      <w:lang w:eastAsia="ja-JP" w:bidi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44D05"/>
    <w:rPr>
      <w:rFonts w:cs="Times New Roman (Textkörper CS)"/>
      <w:color w:val="000000" w:themeColor="text1"/>
      <w:sz w:val="22"/>
      <w:lang w:eastAsia="ja-JP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Witzke\Downloads\OL_Vorlage_Konzeptpapier%20(2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E8A3B-AB2D-0F4A-A425-2AFD69B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OL_Vorlage_Konzeptpapier (2)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Witzke</dc:creator>
  <cp:keywords/>
  <dc:description/>
  <cp:lastModifiedBy>Blandine Ehrl</cp:lastModifiedBy>
  <cp:revision>2</cp:revision>
  <cp:lastPrinted>2019-08-23T14:34:00Z</cp:lastPrinted>
  <dcterms:created xsi:type="dcterms:W3CDTF">2021-02-17T11:53:00Z</dcterms:created>
  <dcterms:modified xsi:type="dcterms:W3CDTF">2022-12-22T06:04:00Z</dcterms:modified>
</cp:coreProperties>
</file>